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14" w:rsidRPr="001554B9" w:rsidRDefault="00424214" w:rsidP="001554B9">
      <w:pPr>
        <w:jc w:val="center"/>
        <w:rPr>
          <w:b/>
          <w:color w:val="FF0000"/>
          <w:sz w:val="32"/>
          <w:szCs w:val="32"/>
        </w:rPr>
      </w:pPr>
    </w:p>
    <w:p w:rsidR="001554B9" w:rsidRDefault="001554B9" w:rsidP="001554B9">
      <w:pPr>
        <w:jc w:val="center"/>
        <w:rPr>
          <w:rFonts w:ascii="Times New Roman" w:hAnsi="Times New Roman"/>
          <w:b/>
          <w:sz w:val="32"/>
          <w:szCs w:val="32"/>
        </w:rPr>
      </w:pPr>
      <w:r w:rsidRPr="001554B9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305A41" w:rsidRPr="001554B9" w:rsidRDefault="00305A41" w:rsidP="001554B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554B9" w:rsidRPr="001554B9" w:rsidRDefault="001554B9" w:rsidP="001554B9">
      <w:pPr>
        <w:jc w:val="center"/>
        <w:rPr>
          <w:rFonts w:ascii="Times New Roman" w:hAnsi="Times New Roman"/>
          <w:b/>
          <w:sz w:val="32"/>
          <w:szCs w:val="32"/>
        </w:rPr>
      </w:pPr>
      <w:r w:rsidRPr="001554B9">
        <w:rPr>
          <w:rFonts w:ascii="Times New Roman" w:hAnsi="Times New Roman"/>
          <w:b/>
          <w:sz w:val="32"/>
          <w:szCs w:val="32"/>
        </w:rPr>
        <w:t>к проекту внесения изменений в Правила</w:t>
      </w:r>
    </w:p>
    <w:p w:rsidR="001554B9" w:rsidRPr="001554B9" w:rsidRDefault="001554B9" w:rsidP="001554B9">
      <w:pPr>
        <w:jc w:val="center"/>
        <w:rPr>
          <w:rFonts w:ascii="Times New Roman" w:hAnsi="Times New Roman"/>
          <w:b/>
          <w:sz w:val="32"/>
          <w:szCs w:val="32"/>
        </w:rPr>
      </w:pPr>
      <w:r w:rsidRPr="001554B9">
        <w:rPr>
          <w:rFonts w:ascii="Times New Roman" w:hAnsi="Times New Roman"/>
          <w:b/>
          <w:sz w:val="32"/>
          <w:szCs w:val="32"/>
        </w:rPr>
        <w:t>землепользования и застройки города Москвы</w:t>
      </w:r>
      <w:r w:rsidRPr="001554B9">
        <w:rPr>
          <w:rFonts w:ascii="Times New Roman" w:hAnsi="Times New Roman"/>
          <w:b/>
          <w:sz w:val="32"/>
          <w:szCs w:val="32"/>
        </w:rPr>
        <w:br/>
        <w:t>в части территории по адресу:</w:t>
      </w:r>
    </w:p>
    <w:p w:rsidR="001554B9" w:rsidRDefault="00424214" w:rsidP="001554B9">
      <w:pPr>
        <w:jc w:val="center"/>
        <w:rPr>
          <w:rFonts w:ascii="Times New Roman" w:hAnsi="Times New Roman"/>
          <w:b/>
          <w:sz w:val="32"/>
          <w:szCs w:val="32"/>
        </w:rPr>
      </w:pPr>
      <w:r w:rsidRPr="001554B9">
        <w:rPr>
          <w:rFonts w:ascii="Times New Roman" w:hAnsi="Times New Roman"/>
          <w:b/>
          <w:sz w:val="32"/>
          <w:szCs w:val="32"/>
        </w:rPr>
        <w:t xml:space="preserve">проезд Огородный, вл. 16                                              </w:t>
      </w:r>
    </w:p>
    <w:p w:rsidR="00424214" w:rsidRPr="001554B9" w:rsidRDefault="00424214" w:rsidP="001554B9">
      <w:pPr>
        <w:jc w:val="center"/>
        <w:rPr>
          <w:rFonts w:ascii="Times New Roman" w:hAnsi="Times New Roman"/>
          <w:b/>
          <w:sz w:val="32"/>
          <w:szCs w:val="32"/>
        </w:rPr>
      </w:pPr>
      <w:r w:rsidRPr="001554B9">
        <w:rPr>
          <w:rFonts w:ascii="Times New Roman" w:hAnsi="Times New Roman"/>
          <w:b/>
          <w:color w:val="000000"/>
          <w:sz w:val="32"/>
          <w:szCs w:val="32"/>
        </w:rPr>
        <w:t>(</w:t>
      </w:r>
      <w:proofErr w:type="spellStart"/>
      <w:r w:rsidRPr="001554B9">
        <w:rPr>
          <w:rFonts w:ascii="Times New Roman" w:hAnsi="Times New Roman"/>
          <w:b/>
          <w:color w:val="000000"/>
          <w:sz w:val="32"/>
          <w:szCs w:val="32"/>
        </w:rPr>
        <w:t>кад</w:t>
      </w:r>
      <w:proofErr w:type="spellEnd"/>
      <w:r w:rsidRPr="001554B9">
        <w:rPr>
          <w:rFonts w:ascii="Times New Roman" w:hAnsi="Times New Roman"/>
          <w:b/>
          <w:color w:val="000000"/>
          <w:sz w:val="32"/>
          <w:szCs w:val="32"/>
        </w:rPr>
        <w:t>.</w:t>
      </w:r>
      <w:r w:rsidRPr="001554B9">
        <w:rPr>
          <w:color w:val="000000"/>
          <w:sz w:val="32"/>
          <w:szCs w:val="32"/>
        </w:rPr>
        <w:t xml:space="preserve">  </w:t>
      </w:r>
      <w:r w:rsidRPr="001554B9">
        <w:rPr>
          <w:rFonts w:ascii="Times New Roman" w:hAnsi="Times New Roman"/>
          <w:b/>
          <w:color w:val="000000"/>
          <w:sz w:val="32"/>
          <w:szCs w:val="32"/>
        </w:rPr>
        <w:t xml:space="preserve">№ </w:t>
      </w:r>
      <w:r w:rsidRPr="001554B9">
        <w:rPr>
          <w:rFonts w:ascii="Times New Roman" w:hAnsi="Times New Roman"/>
          <w:b/>
          <w:sz w:val="32"/>
          <w:szCs w:val="32"/>
        </w:rPr>
        <w:t>77:02:0021001:135</w:t>
      </w:r>
      <w:r w:rsidR="00E81BDC" w:rsidRPr="001554B9">
        <w:rPr>
          <w:rFonts w:ascii="Times New Roman" w:hAnsi="Times New Roman"/>
          <w:b/>
          <w:sz w:val="32"/>
          <w:szCs w:val="32"/>
        </w:rPr>
        <w:t>)</w:t>
      </w:r>
    </w:p>
    <w:p w:rsidR="00424214" w:rsidRPr="001554B9" w:rsidRDefault="00424214" w:rsidP="001554B9">
      <w:pPr>
        <w:pStyle w:val="3"/>
        <w:spacing w:after="0" w:line="360" w:lineRule="auto"/>
        <w:ind w:left="142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554B9">
        <w:rPr>
          <w:rFonts w:ascii="Times New Roman" w:hAnsi="Times New Roman"/>
          <w:b/>
          <w:sz w:val="32"/>
          <w:szCs w:val="32"/>
          <w:lang w:val="ru-RU"/>
        </w:rPr>
        <w:t>СВАО</w:t>
      </w:r>
    </w:p>
    <w:p w:rsidR="00305A41" w:rsidRDefault="00305A41" w:rsidP="00424214">
      <w:pPr>
        <w:pStyle w:val="a4"/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B0526" w:rsidRDefault="00991A64" w:rsidP="009B0526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9B0526" w:rsidRP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 территориальной зоны с кодами ви</w:t>
      </w:r>
      <w:r w:rsid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 разрешенного использования </w:t>
      </w:r>
      <w:r w:rsidR="009B0526" w:rsidRP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6.0.0, 3.9.2 выделить территориальную зону в границах земельного участка</w:t>
      </w:r>
      <w:r w:rsid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B0526" w:rsidRP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77:02:0021001:135 и установить градостроительный регламент:</w:t>
      </w:r>
    </w:p>
    <w:p w:rsidR="009B0526" w:rsidRPr="009B0526" w:rsidRDefault="009B0526" w:rsidP="009B0526">
      <w:pPr>
        <w:pStyle w:val="a4"/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24214" w:rsidRPr="009B0526" w:rsidRDefault="00424214" w:rsidP="009B0526">
      <w:pPr>
        <w:pStyle w:val="a4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05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Основные виды разрешенного использования с кодами: </w:t>
      </w:r>
    </w:p>
    <w:p w:rsidR="008B5F0E" w:rsidRDefault="008B5F0E" w:rsidP="008B5F0E">
      <w:pPr>
        <w:pStyle w:val="a4"/>
        <w:spacing w:after="0" w:line="240" w:lineRule="atLeast"/>
        <w:ind w:left="0"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24214" w:rsidRDefault="00424214" w:rsidP="008B5F0E">
      <w:pPr>
        <w:pStyle w:val="a4"/>
        <w:spacing w:after="0" w:line="240" w:lineRule="atLeast"/>
        <w:ind w:left="0"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3.9.4 -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азмещение техноло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гических парков, технополисов, 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бизнес-инкубаторов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4214" w:rsidRDefault="00424214" w:rsidP="00424214">
      <w:pPr>
        <w:pStyle w:val="a4"/>
        <w:spacing w:after="0" w:line="240" w:lineRule="atLeast"/>
        <w:ind w:left="0"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4.1.0 -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4214" w:rsidRDefault="00424214" w:rsidP="0042421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4.2.0 -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 с кодами 4.5.0, 4.6.0, 4.8.0, 4.9.0; размещение гаражей и (или) стоянок для автомобилей сотрудников и посетителей торгового центра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4214" w:rsidRPr="00424214" w:rsidRDefault="00424214" w:rsidP="00424214">
      <w:pPr>
        <w:pStyle w:val="a4"/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4.9.0 -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4214" w:rsidRDefault="00424214" w:rsidP="00424214">
      <w:pPr>
        <w:pStyle w:val="a4"/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5.1.2 -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азмещение объектов капитального строительства в качестве спортивных клубов, спортивных залов, бассейнов, физкультурно-оздоровительных комплексов, фитнес-центров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24214" w:rsidRPr="00424214" w:rsidRDefault="00424214" w:rsidP="00424214">
      <w:pPr>
        <w:pStyle w:val="a4"/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12.0.2 - р</w:t>
      </w:r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азмещение объектов улично-дорожной сети: проездов, </w:t>
      </w:r>
      <w:proofErr w:type="gramStart"/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площадей,  автомобильных</w:t>
      </w:r>
      <w:proofErr w:type="gramEnd"/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велотранспортной</w:t>
      </w:r>
      <w:proofErr w:type="spellEnd"/>
      <w:r w:rsidRPr="00424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24214" w:rsidRDefault="0042421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24214" w:rsidRPr="00510735" w:rsidRDefault="0042421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Плотность застройки (тыс. </w:t>
      </w:r>
      <w:proofErr w:type="spellStart"/>
      <w:proofErr w:type="gramStart"/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/га) – </w:t>
      </w:r>
      <w:r w:rsid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23,4</w:t>
      </w: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; </w:t>
      </w:r>
    </w:p>
    <w:p w:rsidR="00424214" w:rsidRPr="00510735" w:rsidRDefault="0042421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Предельная высота зданий, строений, сооружений (м)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86</w:t>
      </w: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424214" w:rsidRDefault="0042421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Максимальный процент застройки (%)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установлен</w:t>
      </w:r>
      <w:r w:rsidRPr="005107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91A64" w:rsidRDefault="00991A6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91A64" w:rsidRDefault="00991A64" w:rsidP="0042421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Иные показатели: </w:t>
      </w:r>
    </w:p>
    <w:p w:rsidR="00991A64" w:rsidRDefault="00991A64" w:rsidP="00991A6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Суммарная поэтажная площадь объектов в габаритах наружных стен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</w:p>
    <w:p w:rsidR="00991A64" w:rsidRPr="00991A64" w:rsidRDefault="00991A64" w:rsidP="00991A6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130 567 </w:t>
      </w:r>
      <w:proofErr w:type="spellStart"/>
      <w:proofErr w:type="gramStart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т.ч</w:t>
      </w:r>
      <w:proofErr w:type="spellEnd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.:</w:t>
      </w:r>
    </w:p>
    <w:p w:rsidR="00991A64" w:rsidRPr="00510735" w:rsidRDefault="00991A64" w:rsidP="00991A64">
      <w:pPr>
        <w:shd w:val="clear" w:color="auto" w:fill="FFFFFF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технопарк – 32 642 </w:t>
      </w:r>
      <w:proofErr w:type="spellStart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Pr="00991A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24214" w:rsidRPr="005F67D5" w:rsidRDefault="00424214" w:rsidP="00424214">
      <w:pPr>
        <w:pStyle w:val="3"/>
        <w:spacing w:after="0" w:line="360" w:lineRule="auto"/>
        <w:ind w:left="142"/>
        <w:rPr>
          <w:rFonts w:ascii="Times New Roman" w:hAnsi="Times New Roman"/>
          <w:b/>
          <w:sz w:val="40"/>
          <w:szCs w:val="40"/>
          <w:lang w:val="ru-RU"/>
        </w:rPr>
      </w:pPr>
    </w:p>
    <w:p w:rsidR="00531FDD" w:rsidRDefault="00531FDD"/>
    <w:sectPr w:rsidR="0053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1322"/>
    <w:multiLevelType w:val="hybridMultilevel"/>
    <w:tmpl w:val="730029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C0"/>
    <w:rsid w:val="001554B9"/>
    <w:rsid w:val="00192AC4"/>
    <w:rsid w:val="002325F8"/>
    <w:rsid w:val="00305A41"/>
    <w:rsid w:val="00424214"/>
    <w:rsid w:val="00531FDD"/>
    <w:rsid w:val="006D46C0"/>
    <w:rsid w:val="007773C7"/>
    <w:rsid w:val="00830B2B"/>
    <w:rsid w:val="008B0944"/>
    <w:rsid w:val="008B5F0E"/>
    <w:rsid w:val="008C2D3F"/>
    <w:rsid w:val="00991A64"/>
    <w:rsid w:val="009B0526"/>
    <w:rsid w:val="00D11CA3"/>
    <w:rsid w:val="00D74B64"/>
    <w:rsid w:val="00E34C00"/>
    <w:rsid w:val="00E641E9"/>
    <w:rsid w:val="00E81BDC"/>
    <w:rsid w:val="00E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339F"/>
  <w15:chartTrackingRefBased/>
  <w15:docId w15:val="{991B19C9-935C-4A71-A265-698AEE75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1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2421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24214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3">
    <w:name w:val="No Spacing"/>
    <w:uiPriority w:val="1"/>
    <w:qFormat/>
    <w:rsid w:val="004242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421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1900</Characters>
  <Application>Microsoft Office Word</Application>
  <DocSecurity>0</DocSecurity>
  <Lines>15</Lines>
  <Paragraphs>4</Paragraphs>
  <ScaleCrop>false</ScaleCrop>
  <Company>ГлавАПУ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Стрекалова Наталья Геннадьевна</dc:creator>
  <cp:keywords/>
  <dc:description/>
  <cp:lastModifiedBy>Стрекалова Наталья Геннадьевна</cp:lastModifiedBy>
  <cp:revision>11</cp:revision>
  <dcterms:created xsi:type="dcterms:W3CDTF">2019-08-13T08:01:00Z</dcterms:created>
  <dcterms:modified xsi:type="dcterms:W3CDTF">2019-09-18T08:26:00Z</dcterms:modified>
</cp:coreProperties>
</file>